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C04F7" w14:textId="153CEB32" w:rsidR="0012399D" w:rsidRDefault="0012399D" w:rsidP="0012399D">
      <w:pPr>
        <w:jc w:val="center"/>
      </w:pPr>
      <w:r>
        <w:rPr>
          <w:b/>
          <w:noProof/>
        </w:rPr>
        <w:drawing>
          <wp:inline distT="0" distB="0" distL="0" distR="0" wp14:anchorId="5D17937C" wp14:editId="6C81F055">
            <wp:extent cx="1212850" cy="1212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2850" cy="1212850"/>
                    </a:xfrm>
                    <a:prstGeom prst="rect">
                      <a:avLst/>
                    </a:prstGeom>
                    <a:noFill/>
                    <a:ln>
                      <a:noFill/>
                    </a:ln>
                  </pic:spPr>
                </pic:pic>
              </a:graphicData>
            </a:graphic>
          </wp:inline>
        </w:drawing>
      </w:r>
    </w:p>
    <w:p w14:paraId="5BA1366A" w14:textId="52B16AD5" w:rsidR="0012399D" w:rsidRDefault="0012399D"/>
    <w:p w14:paraId="7B5C3D8D" w14:textId="1CB231B3" w:rsidR="0012399D" w:rsidRDefault="0012399D"/>
    <w:p w14:paraId="518BDEB5" w14:textId="6A327643" w:rsidR="0012399D" w:rsidRPr="0012399D" w:rsidRDefault="0012399D" w:rsidP="0012399D">
      <w:pPr>
        <w:jc w:val="center"/>
        <w:rPr>
          <w:b/>
          <w:bCs/>
          <w:sz w:val="36"/>
          <w:szCs w:val="36"/>
        </w:rPr>
      </w:pPr>
      <w:r w:rsidRPr="0012399D">
        <w:rPr>
          <w:b/>
          <w:bCs/>
          <w:sz w:val="36"/>
          <w:szCs w:val="36"/>
        </w:rPr>
        <w:t>ETIQUETTE</w:t>
      </w:r>
    </w:p>
    <w:p w14:paraId="2CEFDFDA" w14:textId="52F6A375" w:rsidR="0012399D" w:rsidRDefault="0012399D" w:rsidP="0012399D">
      <w:pPr>
        <w:jc w:val="center"/>
        <w:rPr>
          <w:b/>
          <w:bCs/>
          <w:sz w:val="28"/>
          <w:szCs w:val="28"/>
        </w:rPr>
      </w:pPr>
    </w:p>
    <w:p w14:paraId="7BADC5B1" w14:textId="17098A80" w:rsidR="0012399D" w:rsidRDefault="00527176" w:rsidP="006915F6">
      <w:pPr>
        <w:spacing w:line="276" w:lineRule="auto"/>
        <w:jc w:val="both"/>
        <w:rPr>
          <w:b/>
          <w:bCs/>
          <w:sz w:val="24"/>
          <w:szCs w:val="24"/>
        </w:rPr>
      </w:pPr>
      <w:r>
        <w:rPr>
          <w:b/>
          <w:bCs/>
          <w:sz w:val="24"/>
          <w:szCs w:val="24"/>
        </w:rPr>
        <w:t xml:space="preserve">The purpose of hunting etiquette is to ensure that everyone has a safe and fun day, and </w:t>
      </w:r>
      <w:r w:rsidR="009C186A">
        <w:rPr>
          <w:b/>
          <w:bCs/>
          <w:sz w:val="24"/>
          <w:szCs w:val="24"/>
        </w:rPr>
        <w:t>that our landowners are happy</w:t>
      </w:r>
      <w:r>
        <w:rPr>
          <w:b/>
          <w:bCs/>
          <w:sz w:val="24"/>
          <w:szCs w:val="24"/>
        </w:rPr>
        <w:t xml:space="preserve">. </w:t>
      </w:r>
      <w:r w:rsidR="0012399D">
        <w:rPr>
          <w:b/>
          <w:bCs/>
          <w:sz w:val="24"/>
          <w:szCs w:val="24"/>
        </w:rPr>
        <w:t xml:space="preserve">All members and visitors are </w:t>
      </w:r>
      <w:r w:rsidR="009C186A">
        <w:rPr>
          <w:b/>
          <w:bCs/>
          <w:sz w:val="24"/>
          <w:szCs w:val="24"/>
        </w:rPr>
        <w:t xml:space="preserve">therefore </w:t>
      </w:r>
      <w:r w:rsidR="0012399D">
        <w:rPr>
          <w:b/>
          <w:bCs/>
          <w:sz w:val="24"/>
          <w:szCs w:val="24"/>
        </w:rPr>
        <w:t>requested to observe the following at all times whilst out hunting with the Hamilton Bloodhounds</w:t>
      </w:r>
      <w:r w:rsidR="00B91817">
        <w:rPr>
          <w:b/>
          <w:bCs/>
          <w:sz w:val="24"/>
          <w:szCs w:val="24"/>
        </w:rPr>
        <w:t>.</w:t>
      </w:r>
    </w:p>
    <w:p w14:paraId="0EA49537" w14:textId="77777777" w:rsidR="00FA2550" w:rsidRPr="00FA2550" w:rsidRDefault="00FA2550" w:rsidP="006915F6">
      <w:pPr>
        <w:spacing w:line="276" w:lineRule="auto"/>
        <w:jc w:val="both"/>
        <w:rPr>
          <w:b/>
          <w:bCs/>
          <w:sz w:val="24"/>
          <w:szCs w:val="24"/>
        </w:rPr>
      </w:pPr>
    </w:p>
    <w:p w14:paraId="05F837E7" w14:textId="306FCA72" w:rsidR="00445455" w:rsidRPr="00FA2550" w:rsidRDefault="00445455" w:rsidP="006915F6">
      <w:pPr>
        <w:spacing w:line="276" w:lineRule="auto"/>
        <w:rPr>
          <w:b/>
          <w:bCs/>
          <w:sz w:val="24"/>
          <w:szCs w:val="24"/>
          <w:u w:val="single"/>
        </w:rPr>
      </w:pPr>
      <w:r w:rsidRPr="00FA2550">
        <w:rPr>
          <w:b/>
          <w:bCs/>
          <w:sz w:val="24"/>
          <w:szCs w:val="24"/>
          <w:u w:val="single"/>
        </w:rPr>
        <w:t>Horses</w:t>
      </w:r>
    </w:p>
    <w:p w14:paraId="45552325" w14:textId="5C5A7C9F" w:rsidR="00CE3607" w:rsidRDefault="00445455" w:rsidP="000D7E03">
      <w:pPr>
        <w:pStyle w:val="ListParagraph"/>
        <w:numPr>
          <w:ilvl w:val="0"/>
          <w:numId w:val="1"/>
        </w:numPr>
        <w:shd w:val="clear" w:color="auto" w:fill="FFFFFF"/>
        <w:spacing w:line="276" w:lineRule="auto"/>
        <w:jc w:val="both"/>
        <w:rPr>
          <w:color w:val="222222"/>
          <w:sz w:val="24"/>
          <w:szCs w:val="24"/>
        </w:rPr>
      </w:pPr>
      <w:r w:rsidRPr="00CE3607">
        <w:rPr>
          <w:color w:val="222222"/>
          <w:sz w:val="24"/>
          <w:szCs w:val="24"/>
        </w:rPr>
        <w:t xml:space="preserve">Please do not bring a horse which you know or have any reason to believe may be unsafe or unsuitable for hunting in any respect. If your horse starts to behave </w:t>
      </w:r>
      <w:bookmarkStart w:id="0" w:name="_Hlk85519573"/>
      <w:r w:rsidRPr="00CE3607">
        <w:rPr>
          <w:color w:val="222222"/>
          <w:sz w:val="24"/>
          <w:szCs w:val="24"/>
        </w:rPr>
        <w:t>dangerously or inappropriately or in a manner which may result in injury to you or any other persons, horses or hounds, please immediately leave the field</w:t>
      </w:r>
      <w:r w:rsidR="00CE3607" w:rsidRPr="00CE3607">
        <w:rPr>
          <w:color w:val="222222"/>
          <w:sz w:val="24"/>
          <w:szCs w:val="24"/>
        </w:rPr>
        <w:t xml:space="preserve">. </w:t>
      </w:r>
    </w:p>
    <w:bookmarkEnd w:id="0"/>
    <w:p w14:paraId="7A2904F1" w14:textId="4D647ACE" w:rsidR="0012399D" w:rsidRPr="00CE3607" w:rsidRDefault="00445455" w:rsidP="000D7E03">
      <w:pPr>
        <w:pStyle w:val="ListParagraph"/>
        <w:numPr>
          <w:ilvl w:val="0"/>
          <w:numId w:val="1"/>
        </w:numPr>
        <w:shd w:val="clear" w:color="auto" w:fill="FFFFFF"/>
        <w:spacing w:line="276" w:lineRule="auto"/>
        <w:jc w:val="both"/>
        <w:rPr>
          <w:color w:val="222222"/>
          <w:sz w:val="24"/>
          <w:szCs w:val="24"/>
        </w:rPr>
      </w:pPr>
      <w:r w:rsidRPr="00CE3607">
        <w:rPr>
          <w:color w:val="222222"/>
          <w:sz w:val="24"/>
          <w:szCs w:val="24"/>
        </w:rPr>
        <w:t xml:space="preserve">In particular, if </w:t>
      </w:r>
      <w:r w:rsidR="0012399D" w:rsidRPr="00CE3607">
        <w:rPr>
          <w:color w:val="222222"/>
          <w:sz w:val="24"/>
          <w:szCs w:val="24"/>
        </w:rPr>
        <w:t>your horse is a known kicker</w:t>
      </w:r>
      <w:r w:rsidR="00EC1F30" w:rsidRPr="00CE3607">
        <w:rPr>
          <w:color w:val="222222"/>
          <w:sz w:val="24"/>
          <w:szCs w:val="24"/>
        </w:rPr>
        <w:t>,</w:t>
      </w:r>
      <w:r w:rsidR="0012399D" w:rsidRPr="00CE3607">
        <w:rPr>
          <w:color w:val="222222"/>
          <w:sz w:val="24"/>
          <w:szCs w:val="24"/>
        </w:rPr>
        <w:t xml:space="preserve"> do not bring it hunting. If your horse MAY kick then it MUST wear a red ribbon and stay at the back of the field</w:t>
      </w:r>
      <w:r w:rsidR="0012399D" w:rsidRPr="00CE3607">
        <w:rPr>
          <w:b/>
          <w:bCs/>
          <w:color w:val="222222"/>
          <w:sz w:val="24"/>
          <w:szCs w:val="24"/>
        </w:rPr>
        <w:t xml:space="preserve"> </w:t>
      </w:r>
      <w:r w:rsidRPr="00CE3607">
        <w:rPr>
          <w:color w:val="222222"/>
          <w:sz w:val="24"/>
          <w:szCs w:val="24"/>
        </w:rPr>
        <w:t>at all times</w:t>
      </w:r>
      <w:r w:rsidRPr="00CE3607">
        <w:rPr>
          <w:b/>
          <w:bCs/>
          <w:color w:val="222222"/>
          <w:sz w:val="24"/>
          <w:szCs w:val="24"/>
        </w:rPr>
        <w:t xml:space="preserve">. </w:t>
      </w:r>
      <w:r w:rsidR="0012399D" w:rsidRPr="00CE3607">
        <w:rPr>
          <w:color w:val="222222"/>
          <w:sz w:val="24"/>
          <w:szCs w:val="24"/>
        </w:rPr>
        <w:t xml:space="preserve">It is </w:t>
      </w:r>
      <w:r w:rsidR="00CE3607">
        <w:rPr>
          <w:color w:val="222222"/>
          <w:sz w:val="24"/>
          <w:szCs w:val="24"/>
        </w:rPr>
        <w:t>YOUR r</w:t>
      </w:r>
      <w:r w:rsidR="0012399D" w:rsidRPr="00CE3607">
        <w:rPr>
          <w:color w:val="222222"/>
          <w:sz w:val="24"/>
          <w:szCs w:val="24"/>
        </w:rPr>
        <w:t xml:space="preserve">esponsibility </w:t>
      </w:r>
      <w:r w:rsidRPr="00CE3607">
        <w:rPr>
          <w:color w:val="222222"/>
          <w:sz w:val="24"/>
          <w:szCs w:val="24"/>
        </w:rPr>
        <w:t xml:space="preserve">to keep it </w:t>
      </w:r>
      <w:r w:rsidR="0012399D" w:rsidRPr="00CE3607">
        <w:rPr>
          <w:color w:val="222222"/>
          <w:sz w:val="24"/>
          <w:szCs w:val="24"/>
        </w:rPr>
        <w:t>well away from horses and hounds</w:t>
      </w:r>
      <w:r w:rsidR="00B91817" w:rsidRPr="00CE3607">
        <w:rPr>
          <w:color w:val="222222"/>
          <w:sz w:val="24"/>
          <w:szCs w:val="24"/>
        </w:rPr>
        <w:t xml:space="preserve">: </w:t>
      </w:r>
      <w:r w:rsidR="00EC1F30" w:rsidRPr="00CE3607">
        <w:rPr>
          <w:color w:val="222222"/>
          <w:sz w:val="24"/>
          <w:szCs w:val="24"/>
        </w:rPr>
        <w:t xml:space="preserve">do not leave it up to others </w:t>
      </w:r>
      <w:r w:rsidR="00B91817" w:rsidRPr="00CE3607">
        <w:rPr>
          <w:color w:val="222222"/>
          <w:sz w:val="24"/>
          <w:szCs w:val="24"/>
        </w:rPr>
        <w:t>to stay away from you</w:t>
      </w:r>
      <w:r w:rsidR="0012399D" w:rsidRPr="00CE3607">
        <w:rPr>
          <w:color w:val="222222"/>
          <w:sz w:val="24"/>
          <w:szCs w:val="24"/>
        </w:rPr>
        <w:t>.</w:t>
      </w:r>
    </w:p>
    <w:p w14:paraId="7D140C3A" w14:textId="166BC571" w:rsidR="00445455" w:rsidRDefault="00445455" w:rsidP="001169DA">
      <w:pPr>
        <w:pStyle w:val="ListParagraph"/>
        <w:numPr>
          <w:ilvl w:val="0"/>
          <w:numId w:val="1"/>
        </w:numPr>
        <w:shd w:val="clear" w:color="auto" w:fill="FFFFFF"/>
        <w:spacing w:line="276" w:lineRule="auto"/>
        <w:jc w:val="both"/>
        <w:rPr>
          <w:color w:val="222222"/>
          <w:sz w:val="24"/>
          <w:szCs w:val="24"/>
        </w:rPr>
      </w:pPr>
      <w:r w:rsidRPr="00B91817">
        <w:rPr>
          <w:color w:val="222222"/>
          <w:sz w:val="24"/>
          <w:szCs w:val="24"/>
        </w:rPr>
        <w:t xml:space="preserve">If your horse is new to hunting, it </w:t>
      </w:r>
      <w:r w:rsidR="00EC1F30">
        <w:rPr>
          <w:color w:val="222222"/>
          <w:sz w:val="24"/>
          <w:szCs w:val="24"/>
        </w:rPr>
        <w:t xml:space="preserve">MUST </w:t>
      </w:r>
      <w:r w:rsidRPr="00B91817">
        <w:rPr>
          <w:color w:val="222222"/>
          <w:sz w:val="24"/>
          <w:szCs w:val="24"/>
        </w:rPr>
        <w:t>wear a green ribbon at all times and be kept at the back of the field at all times.</w:t>
      </w:r>
      <w:r w:rsidR="00B91817" w:rsidRPr="00B91817">
        <w:rPr>
          <w:color w:val="222222"/>
          <w:sz w:val="24"/>
          <w:szCs w:val="24"/>
        </w:rPr>
        <w:t xml:space="preserve"> It is </w:t>
      </w:r>
      <w:r w:rsidR="00CE3607">
        <w:rPr>
          <w:color w:val="222222"/>
          <w:sz w:val="24"/>
          <w:szCs w:val="24"/>
        </w:rPr>
        <w:t xml:space="preserve">YOUR </w:t>
      </w:r>
      <w:r w:rsidR="00B91817" w:rsidRPr="00B91817">
        <w:rPr>
          <w:color w:val="222222"/>
          <w:sz w:val="24"/>
          <w:szCs w:val="24"/>
        </w:rPr>
        <w:t xml:space="preserve">responsibility to keep it well away from horses and hounds until you are satisfied that it will behave </w:t>
      </w:r>
      <w:r w:rsidR="00B91817">
        <w:rPr>
          <w:color w:val="222222"/>
          <w:sz w:val="24"/>
          <w:szCs w:val="24"/>
        </w:rPr>
        <w:t xml:space="preserve">safely and </w:t>
      </w:r>
      <w:r w:rsidR="00B91817" w:rsidRPr="00B91817">
        <w:rPr>
          <w:color w:val="222222"/>
          <w:sz w:val="24"/>
          <w:szCs w:val="24"/>
        </w:rPr>
        <w:t>appropriately</w:t>
      </w:r>
      <w:r w:rsidR="00EC1F30">
        <w:rPr>
          <w:color w:val="222222"/>
          <w:sz w:val="24"/>
          <w:szCs w:val="24"/>
        </w:rPr>
        <w:t>: do not leave it up to others to stay away from you.</w:t>
      </w:r>
    </w:p>
    <w:p w14:paraId="0431017C" w14:textId="59961D13" w:rsidR="00445455" w:rsidRDefault="00CE3607" w:rsidP="00672AB6">
      <w:pPr>
        <w:pStyle w:val="ListParagraph"/>
        <w:numPr>
          <w:ilvl w:val="0"/>
          <w:numId w:val="1"/>
        </w:numPr>
        <w:shd w:val="clear" w:color="auto" w:fill="FFFFFF"/>
        <w:spacing w:line="276" w:lineRule="auto"/>
        <w:jc w:val="both"/>
        <w:rPr>
          <w:color w:val="222222"/>
          <w:sz w:val="24"/>
          <w:szCs w:val="24"/>
        </w:rPr>
      </w:pPr>
      <w:r>
        <w:rPr>
          <w:color w:val="222222"/>
          <w:sz w:val="24"/>
          <w:szCs w:val="24"/>
        </w:rPr>
        <w:t xml:space="preserve">If the Field Master or </w:t>
      </w:r>
      <w:r w:rsidRPr="00CE3607">
        <w:rPr>
          <w:color w:val="222222"/>
          <w:sz w:val="24"/>
          <w:szCs w:val="24"/>
        </w:rPr>
        <w:t>a committee member or senior member</w:t>
      </w:r>
      <w:r>
        <w:rPr>
          <w:color w:val="222222"/>
          <w:sz w:val="24"/>
          <w:szCs w:val="24"/>
        </w:rPr>
        <w:t xml:space="preserve"> thinks that </w:t>
      </w:r>
      <w:r w:rsidR="004C193D">
        <w:rPr>
          <w:color w:val="222222"/>
          <w:sz w:val="24"/>
          <w:szCs w:val="24"/>
        </w:rPr>
        <w:t xml:space="preserve">you or </w:t>
      </w:r>
      <w:r>
        <w:rPr>
          <w:color w:val="222222"/>
          <w:sz w:val="24"/>
          <w:szCs w:val="24"/>
        </w:rPr>
        <w:t xml:space="preserve">your horse </w:t>
      </w:r>
      <w:r w:rsidR="004C193D">
        <w:rPr>
          <w:color w:val="222222"/>
          <w:sz w:val="24"/>
          <w:szCs w:val="24"/>
        </w:rPr>
        <w:t xml:space="preserve">are </w:t>
      </w:r>
      <w:r>
        <w:rPr>
          <w:color w:val="222222"/>
          <w:sz w:val="24"/>
          <w:szCs w:val="24"/>
        </w:rPr>
        <w:t xml:space="preserve">behaving </w:t>
      </w:r>
      <w:r w:rsidRPr="00CE3607">
        <w:rPr>
          <w:color w:val="222222"/>
          <w:sz w:val="24"/>
          <w:szCs w:val="24"/>
        </w:rPr>
        <w:t xml:space="preserve">dangerously or inappropriately or in a manner which may result in injury to you or any other persons, horses or hounds, </w:t>
      </w:r>
      <w:r>
        <w:rPr>
          <w:color w:val="222222"/>
          <w:sz w:val="24"/>
          <w:szCs w:val="24"/>
        </w:rPr>
        <w:t xml:space="preserve">they may ask you to leave the field, in which case </w:t>
      </w:r>
      <w:r w:rsidRPr="00CE3607">
        <w:rPr>
          <w:color w:val="222222"/>
          <w:sz w:val="24"/>
          <w:szCs w:val="24"/>
        </w:rPr>
        <w:t xml:space="preserve">please </w:t>
      </w:r>
      <w:r w:rsidR="00672AB6">
        <w:rPr>
          <w:color w:val="222222"/>
          <w:sz w:val="24"/>
          <w:szCs w:val="24"/>
        </w:rPr>
        <w:t>do so immediately and with good grace.</w:t>
      </w:r>
    </w:p>
    <w:p w14:paraId="0D4F58D0" w14:textId="77777777" w:rsidR="00672AB6" w:rsidRPr="00FA2550" w:rsidRDefault="00672AB6" w:rsidP="00672AB6">
      <w:pPr>
        <w:pStyle w:val="ListParagraph"/>
        <w:shd w:val="clear" w:color="auto" w:fill="FFFFFF"/>
        <w:spacing w:line="276" w:lineRule="auto"/>
        <w:ind w:left="360"/>
        <w:jc w:val="both"/>
        <w:rPr>
          <w:color w:val="222222"/>
          <w:sz w:val="24"/>
          <w:szCs w:val="24"/>
        </w:rPr>
      </w:pPr>
    </w:p>
    <w:p w14:paraId="7DCD5FC4" w14:textId="3BD45E06" w:rsidR="00445455" w:rsidRPr="00FA2550" w:rsidRDefault="00445455" w:rsidP="001169DA">
      <w:pPr>
        <w:spacing w:line="276" w:lineRule="auto"/>
        <w:jc w:val="both"/>
        <w:rPr>
          <w:b/>
          <w:bCs/>
          <w:color w:val="222222"/>
          <w:sz w:val="24"/>
          <w:szCs w:val="24"/>
          <w:u w:val="single"/>
        </w:rPr>
      </w:pPr>
      <w:r w:rsidRPr="00FA2550">
        <w:rPr>
          <w:b/>
          <w:bCs/>
          <w:color w:val="222222"/>
          <w:sz w:val="24"/>
          <w:szCs w:val="24"/>
          <w:u w:val="single"/>
        </w:rPr>
        <w:t>Hounds</w:t>
      </w:r>
    </w:p>
    <w:p w14:paraId="1A51F4CE" w14:textId="7BD80340" w:rsidR="0012399D" w:rsidRDefault="0012399D" w:rsidP="001169DA">
      <w:pPr>
        <w:pStyle w:val="ListParagraph"/>
        <w:numPr>
          <w:ilvl w:val="0"/>
          <w:numId w:val="1"/>
        </w:numPr>
        <w:shd w:val="clear" w:color="auto" w:fill="FFFFFF"/>
        <w:spacing w:line="276" w:lineRule="auto"/>
        <w:jc w:val="both"/>
        <w:rPr>
          <w:color w:val="222222"/>
          <w:sz w:val="24"/>
          <w:szCs w:val="24"/>
        </w:rPr>
      </w:pPr>
      <w:r w:rsidRPr="00FA2550">
        <w:rPr>
          <w:color w:val="222222"/>
          <w:sz w:val="24"/>
          <w:szCs w:val="24"/>
        </w:rPr>
        <w:t>Please keep your horse at a safe distance</w:t>
      </w:r>
      <w:r w:rsidRPr="00445455">
        <w:rPr>
          <w:color w:val="222222"/>
          <w:sz w:val="24"/>
          <w:szCs w:val="24"/>
        </w:rPr>
        <w:t xml:space="preserve"> from hounds, and always turn your horse to face hounds and hunt staff as they pass.</w:t>
      </w:r>
    </w:p>
    <w:p w14:paraId="290FACFF" w14:textId="52B9115A" w:rsidR="0012399D" w:rsidRPr="00FA2550" w:rsidRDefault="0012399D" w:rsidP="001169DA">
      <w:pPr>
        <w:pStyle w:val="ListParagraph"/>
        <w:numPr>
          <w:ilvl w:val="0"/>
          <w:numId w:val="1"/>
        </w:numPr>
        <w:shd w:val="clear" w:color="auto" w:fill="FFFFFF"/>
        <w:spacing w:line="276" w:lineRule="auto"/>
        <w:jc w:val="both"/>
        <w:rPr>
          <w:color w:val="222222"/>
          <w:sz w:val="24"/>
          <w:szCs w:val="24"/>
        </w:rPr>
      </w:pPr>
      <w:r w:rsidRPr="00FA2550">
        <w:rPr>
          <w:color w:val="222222"/>
          <w:sz w:val="24"/>
          <w:szCs w:val="24"/>
        </w:rPr>
        <w:t xml:space="preserve">Do not over-ride a hound. If a hound is trailing behind, and near the mounted field, </w:t>
      </w:r>
      <w:r w:rsidR="001169DA">
        <w:rPr>
          <w:color w:val="222222"/>
          <w:sz w:val="24"/>
          <w:szCs w:val="24"/>
        </w:rPr>
        <w:t xml:space="preserve">give it plenty of space and </w:t>
      </w:r>
      <w:r w:rsidRPr="00FA2550">
        <w:rPr>
          <w:color w:val="222222"/>
          <w:sz w:val="24"/>
          <w:szCs w:val="24"/>
        </w:rPr>
        <w:t xml:space="preserve">allow </w:t>
      </w:r>
      <w:r w:rsidR="001169DA">
        <w:rPr>
          <w:color w:val="222222"/>
          <w:sz w:val="24"/>
          <w:szCs w:val="24"/>
        </w:rPr>
        <w:t xml:space="preserve">it </w:t>
      </w:r>
      <w:r w:rsidRPr="00FA2550">
        <w:rPr>
          <w:color w:val="222222"/>
          <w:sz w:val="24"/>
          <w:szCs w:val="24"/>
        </w:rPr>
        <w:t>to pass. If a hound stops to ‘empty’</w:t>
      </w:r>
      <w:r w:rsidR="00FA2550" w:rsidRPr="00FA2550">
        <w:rPr>
          <w:color w:val="222222"/>
          <w:sz w:val="24"/>
          <w:szCs w:val="24"/>
        </w:rPr>
        <w:t xml:space="preserve">, please </w:t>
      </w:r>
      <w:r w:rsidR="001169DA">
        <w:rPr>
          <w:color w:val="222222"/>
          <w:sz w:val="24"/>
          <w:szCs w:val="24"/>
        </w:rPr>
        <w:t xml:space="preserve">wait to </w:t>
      </w:r>
      <w:r w:rsidRPr="00FA2550">
        <w:rPr>
          <w:color w:val="222222"/>
          <w:sz w:val="24"/>
          <w:szCs w:val="24"/>
        </w:rPr>
        <w:t xml:space="preserve">allow this to happen before moving on. </w:t>
      </w:r>
    </w:p>
    <w:p w14:paraId="4234027A" w14:textId="4A9E9927" w:rsidR="00FA2550" w:rsidRPr="00FA2550" w:rsidRDefault="00FA2550" w:rsidP="001169DA">
      <w:pPr>
        <w:shd w:val="clear" w:color="auto" w:fill="FFFFFF"/>
        <w:spacing w:line="276" w:lineRule="auto"/>
        <w:jc w:val="both"/>
        <w:rPr>
          <w:color w:val="222222"/>
          <w:sz w:val="24"/>
          <w:szCs w:val="24"/>
        </w:rPr>
      </w:pPr>
    </w:p>
    <w:p w14:paraId="41664A3B" w14:textId="6093B5FD" w:rsidR="00FA2550" w:rsidRPr="00FA2550" w:rsidRDefault="00FA2550" w:rsidP="006915F6">
      <w:pPr>
        <w:shd w:val="clear" w:color="auto" w:fill="FFFFFF"/>
        <w:spacing w:line="276" w:lineRule="auto"/>
        <w:rPr>
          <w:b/>
          <w:bCs/>
          <w:color w:val="222222"/>
          <w:sz w:val="24"/>
          <w:szCs w:val="24"/>
          <w:u w:val="single"/>
        </w:rPr>
      </w:pPr>
      <w:r w:rsidRPr="00FA2550">
        <w:rPr>
          <w:b/>
          <w:bCs/>
          <w:color w:val="222222"/>
          <w:sz w:val="24"/>
          <w:szCs w:val="24"/>
          <w:u w:val="single"/>
        </w:rPr>
        <w:t>The Meet</w:t>
      </w:r>
    </w:p>
    <w:p w14:paraId="18564C7E" w14:textId="580289D8" w:rsidR="00F17101" w:rsidRDefault="00F17101" w:rsidP="001169DA">
      <w:pPr>
        <w:pStyle w:val="ListParagraph"/>
        <w:numPr>
          <w:ilvl w:val="0"/>
          <w:numId w:val="1"/>
        </w:numPr>
        <w:shd w:val="clear" w:color="auto" w:fill="FFFFFF"/>
        <w:spacing w:line="276" w:lineRule="auto"/>
        <w:jc w:val="both"/>
        <w:rPr>
          <w:color w:val="222222"/>
          <w:sz w:val="24"/>
          <w:szCs w:val="24"/>
        </w:rPr>
      </w:pPr>
      <w:r>
        <w:rPr>
          <w:color w:val="222222"/>
          <w:sz w:val="24"/>
          <w:szCs w:val="24"/>
        </w:rPr>
        <w:t xml:space="preserve">If you are new to hunting, or to the Hamilton Bloodhounds, you are </w:t>
      </w:r>
      <w:r w:rsidR="00EC1F30">
        <w:rPr>
          <w:color w:val="222222"/>
          <w:sz w:val="24"/>
          <w:szCs w:val="24"/>
        </w:rPr>
        <w:t xml:space="preserve">very </w:t>
      </w:r>
      <w:r>
        <w:rPr>
          <w:color w:val="222222"/>
          <w:sz w:val="24"/>
          <w:szCs w:val="24"/>
        </w:rPr>
        <w:t xml:space="preserve">strongly advised </w:t>
      </w:r>
      <w:r w:rsidR="00FD5A65">
        <w:rPr>
          <w:color w:val="222222"/>
          <w:sz w:val="24"/>
          <w:szCs w:val="24"/>
        </w:rPr>
        <w:t xml:space="preserve">not </w:t>
      </w:r>
      <w:r>
        <w:rPr>
          <w:color w:val="222222"/>
          <w:sz w:val="24"/>
          <w:szCs w:val="24"/>
        </w:rPr>
        <w:t xml:space="preserve">to come to the Meet </w:t>
      </w:r>
      <w:r w:rsidR="00FD5A65">
        <w:rPr>
          <w:color w:val="222222"/>
          <w:sz w:val="24"/>
          <w:szCs w:val="24"/>
        </w:rPr>
        <w:t xml:space="preserve">alone but to bring a friend or </w:t>
      </w:r>
      <w:r>
        <w:rPr>
          <w:color w:val="222222"/>
          <w:sz w:val="24"/>
          <w:szCs w:val="24"/>
        </w:rPr>
        <w:t xml:space="preserve">relative </w:t>
      </w:r>
      <w:r w:rsidR="00EC1F30">
        <w:rPr>
          <w:color w:val="222222"/>
          <w:sz w:val="24"/>
          <w:szCs w:val="24"/>
        </w:rPr>
        <w:t xml:space="preserve">who can </w:t>
      </w:r>
      <w:r>
        <w:rPr>
          <w:color w:val="222222"/>
          <w:sz w:val="24"/>
          <w:szCs w:val="24"/>
        </w:rPr>
        <w:t>be on hand</w:t>
      </w:r>
      <w:r w:rsidR="00FD5A65">
        <w:rPr>
          <w:color w:val="222222"/>
          <w:sz w:val="24"/>
          <w:szCs w:val="24"/>
        </w:rPr>
        <w:t xml:space="preserve"> to help, and in the event of an injury, be with you and take you and your horse home.</w:t>
      </w:r>
      <w:r>
        <w:rPr>
          <w:color w:val="222222"/>
          <w:sz w:val="24"/>
          <w:szCs w:val="24"/>
        </w:rPr>
        <w:t xml:space="preserve"> </w:t>
      </w:r>
    </w:p>
    <w:p w14:paraId="3D491B2E" w14:textId="52D0338B" w:rsidR="00FA2550" w:rsidRPr="00FA2550" w:rsidRDefault="00FA2550" w:rsidP="001169DA">
      <w:pPr>
        <w:pStyle w:val="ListParagraph"/>
        <w:numPr>
          <w:ilvl w:val="0"/>
          <w:numId w:val="1"/>
        </w:numPr>
        <w:shd w:val="clear" w:color="auto" w:fill="FFFFFF"/>
        <w:spacing w:line="276" w:lineRule="auto"/>
        <w:jc w:val="both"/>
        <w:rPr>
          <w:color w:val="222222"/>
          <w:sz w:val="24"/>
          <w:szCs w:val="24"/>
        </w:rPr>
      </w:pPr>
      <w:r w:rsidRPr="00FA2550">
        <w:rPr>
          <w:color w:val="222222"/>
          <w:sz w:val="24"/>
          <w:szCs w:val="24"/>
        </w:rPr>
        <w:t>The Huntsman and hounds will move off at the advertised time whether you are ready or not. Please therefore arrive at the Meet in good time to ensure you are tacked up, mounted and ready.</w:t>
      </w:r>
    </w:p>
    <w:p w14:paraId="58CD93F0" w14:textId="36857120" w:rsidR="00FA2550" w:rsidRDefault="00FA2550" w:rsidP="006915F6">
      <w:pPr>
        <w:pStyle w:val="ListParagraph"/>
        <w:numPr>
          <w:ilvl w:val="0"/>
          <w:numId w:val="1"/>
        </w:numPr>
        <w:shd w:val="clear" w:color="auto" w:fill="FFFFFF"/>
        <w:spacing w:line="276" w:lineRule="auto"/>
        <w:jc w:val="both"/>
        <w:rPr>
          <w:color w:val="222222"/>
          <w:sz w:val="24"/>
          <w:szCs w:val="24"/>
        </w:rPr>
      </w:pPr>
      <w:r>
        <w:rPr>
          <w:color w:val="222222"/>
          <w:sz w:val="24"/>
          <w:szCs w:val="24"/>
        </w:rPr>
        <w:t xml:space="preserve">The Field Master </w:t>
      </w:r>
      <w:r w:rsidR="00222CCC">
        <w:rPr>
          <w:color w:val="222222"/>
          <w:sz w:val="24"/>
          <w:szCs w:val="24"/>
        </w:rPr>
        <w:t xml:space="preserve">for the day </w:t>
      </w:r>
      <w:r>
        <w:rPr>
          <w:color w:val="222222"/>
          <w:sz w:val="24"/>
          <w:szCs w:val="24"/>
        </w:rPr>
        <w:t xml:space="preserve">will give a short address at the Meet. This will include important instructions for the day. </w:t>
      </w:r>
      <w:r w:rsidR="00222CCC">
        <w:rPr>
          <w:color w:val="222222"/>
          <w:sz w:val="24"/>
          <w:szCs w:val="24"/>
        </w:rPr>
        <w:t>You must ensure that you are close enough to hear, that you listen carefully, and that you obey whatever instructions are given.</w:t>
      </w:r>
    </w:p>
    <w:p w14:paraId="4EC3D8C6" w14:textId="7A3A875F" w:rsidR="00222CCC" w:rsidRDefault="00222CCC" w:rsidP="006915F6">
      <w:pPr>
        <w:shd w:val="clear" w:color="auto" w:fill="FFFFFF"/>
        <w:spacing w:line="276" w:lineRule="auto"/>
        <w:jc w:val="both"/>
        <w:rPr>
          <w:color w:val="222222"/>
          <w:sz w:val="24"/>
          <w:szCs w:val="24"/>
        </w:rPr>
      </w:pPr>
    </w:p>
    <w:p w14:paraId="32683103" w14:textId="2472E336" w:rsidR="00222CCC" w:rsidRPr="00222CCC" w:rsidRDefault="00222CCC" w:rsidP="006915F6">
      <w:pPr>
        <w:shd w:val="clear" w:color="auto" w:fill="FFFFFF"/>
        <w:spacing w:line="276" w:lineRule="auto"/>
        <w:jc w:val="both"/>
        <w:rPr>
          <w:b/>
          <w:bCs/>
          <w:color w:val="222222"/>
          <w:sz w:val="24"/>
          <w:szCs w:val="24"/>
          <w:u w:val="single"/>
        </w:rPr>
      </w:pPr>
      <w:r>
        <w:rPr>
          <w:b/>
          <w:bCs/>
          <w:color w:val="222222"/>
          <w:sz w:val="24"/>
          <w:szCs w:val="24"/>
          <w:u w:val="single"/>
        </w:rPr>
        <w:t>In the field</w:t>
      </w:r>
    </w:p>
    <w:p w14:paraId="21D654F1" w14:textId="73FE0157" w:rsidR="00222CCC" w:rsidRDefault="00222CCC" w:rsidP="003951F5">
      <w:pPr>
        <w:pStyle w:val="ListParagraph"/>
        <w:numPr>
          <w:ilvl w:val="0"/>
          <w:numId w:val="1"/>
        </w:numPr>
        <w:shd w:val="clear" w:color="auto" w:fill="FFFFFF"/>
        <w:spacing w:line="276" w:lineRule="auto"/>
        <w:jc w:val="both"/>
        <w:rPr>
          <w:color w:val="222222"/>
          <w:sz w:val="24"/>
          <w:szCs w:val="24"/>
        </w:rPr>
      </w:pPr>
      <w:r>
        <w:rPr>
          <w:color w:val="222222"/>
          <w:sz w:val="24"/>
          <w:szCs w:val="24"/>
        </w:rPr>
        <w:t>Please remain behind the Field Master at all times.</w:t>
      </w:r>
    </w:p>
    <w:p w14:paraId="72865CEA" w14:textId="39A896D3" w:rsidR="00364701" w:rsidRDefault="00364701" w:rsidP="003951F5">
      <w:pPr>
        <w:pStyle w:val="ListParagraph"/>
        <w:numPr>
          <w:ilvl w:val="0"/>
          <w:numId w:val="1"/>
        </w:numPr>
        <w:shd w:val="clear" w:color="auto" w:fill="FFFFFF"/>
        <w:spacing w:line="276" w:lineRule="auto"/>
        <w:jc w:val="both"/>
        <w:rPr>
          <w:color w:val="222222"/>
          <w:sz w:val="24"/>
          <w:szCs w:val="24"/>
        </w:rPr>
      </w:pPr>
      <w:r>
        <w:rPr>
          <w:color w:val="222222"/>
          <w:sz w:val="24"/>
          <w:szCs w:val="24"/>
        </w:rPr>
        <w:t>Any instructions or messages must be passed up or down the field without delay.</w:t>
      </w:r>
    </w:p>
    <w:p w14:paraId="27C3D51D" w14:textId="377B1E8D" w:rsidR="006915F6" w:rsidRDefault="006915F6" w:rsidP="003951F5">
      <w:pPr>
        <w:pStyle w:val="ListParagraph"/>
        <w:numPr>
          <w:ilvl w:val="0"/>
          <w:numId w:val="1"/>
        </w:numPr>
        <w:shd w:val="clear" w:color="auto" w:fill="FFFFFF"/>
        <w:spacing w:line="276" w:lineRule="auto"/>
        <w:jc w:val="both"/>
        <w:rPr>
          <w:color w:val="222222"/>
          <w:sz w:val="24"/>
          <w:szCs w:val="24"/>
        </w:rPr>
      </w:pPr>
      <w:r>
        <w:rPr>
          <w:color w:val="222222"/>
          <w:sz w:val="24"/>
          <w:szCs w:val="24"/>
        </w:rPr>
        <w:t>Do not ride too close to the horse in front, and do not use it as an aid to stopping.</w:t>
      </w:r>
    </w:p>
    <w:p w14:paraId="094FDF58" w14:textId="28CDA4B5" w:rsidR="009C186A" w:rsidRDefault="009C186A" w:rsidP="003951F5">
      <w:pPr>
        <w:pStyle w:val="ListParagraph"/>
        <w:numPr>
          <w:ilvl w:val="0"/>
          <w:numId w:val="1"/>
        </w:numPr>
        <w:shd w:val="clear" w:color="auto" w:fill="FFFFFF"/>
        <w:spacing w:line="276" w:lineRule="auto"/>
        <w:jc w:val="both"/>
        <w:rPr>
          <w:color w:val="222222"/>
          <w:sz w:val="24"/>
          <w:szCs w:val="24"/>
        </w:rPr>
      </w:pPr>
      <w:r>
        <w:rPr>
          <w:color w:val="222222"/>
          <w:sz w:val="24"/>
          <w:szCs w:val="24"/>
        </w:rPr>
        <w:t>Ensure that you stay well out of the way of the Huntsman and whips</w:t>
      </w:r>
      <w:r w:rsidR="002C0771">
        <w:rPr>
          <w:color w:val="222222"/>
          <w:sz w:val="24"/>
          <w:szCs w:val="24"/>
        </w:rPr>
        <w:t>,</w:t>
      </w:r>
      <w:r>
        <w:rPr>
          <w:color w:val="222222"/>
          <w:sz w:val="24"/>
          <w:szCs w:val="24"/>
        </w:rPr>
        <w:t xml:space="preserve"> and allow them to pass when necessary.</w:t>
      </w:r>
    </w:p>
    <w:p w14:paraId="05974C9E" w14:textId="406AEBF8" w:rsidR="00222CCC" w:rsidRDefault="00222CCC" w:rsidP="003951F5">
      <w:pPr>
        <w:pStyle w:val="ListParagraph"/>
        <w:numPr>
          <w:ilvl w:val="0"/>
          <w:numId w:val="1"/>
        </w:numPr>
        <w:shd w:val="clear" w:color="auto" w:fill="FFFFFF"/>
        <w:spacing w:line="276" w:lineRule="auto"/>
        <w:jc w:val="both"/>
        <w:rPr>
          <w:color w:val="222222"/>
          <w:sz w:val="24"/>
          <w:szCs w:val="24"/>
        </w:rPr>
      </w:pPr>
      <w:r>
        <w:rPr>
          <w:color w:val="222222"/>
          <w:sz w:val="24"/>
          <w:szCs w:val="24"/>
        </w:rPr>
        <w:t xml:space="preserve">Please ride only where instructed to do so. Do not take your own line. Do not ‘go for a jolly’ over other areas just because they look inviting. </w:t>
      </w:r>
    </w:p>
    <w:p w14:paraId="60EB4CE7" w14:textId="308185FD" w:rsidR="00222CCC" w:rsidRDefault="006915F6" w:rsidP="003951F5">
      <w:pPr>
        <w:pStyle w:val="ListParagraph"/>
        <w:numPr>
          <w:ilvl w:val="0"/>
          <w:numId w:val="1"/>
        </w:numPr>
        <w:shd w:val="clear" w:color="auto" w:fill="FFFFFF"/>
        <w:spacing w:line="276" w:lineRule="auto"/>
        <w:jc w:val="both"/>
        <w:rPr>
          <w:color w:val="222222"/>
          <w:sz w:val="24"/>
          <w:szCs w:val="24"/>
        </w:rPr>
      </w:pPr>
      <w:r>
        <w:rPr>
          <w:color w:val="222222"/>
          <w:sz w:val="24"/>
          <w:szCs w:val="24"/>
        </w:rPr>
        <w:t xml:space="preserve">Please </w:t>
      </w:r>
      <w:r w:rsidR="00364701">
        <w:rPr>
          <w:color w:val="222222"/>
          <w:sz w:val="24"/>
          <w:szCs w:val="24"/>
        </w:rPr>
        <w:t xml:space="preserve">remember that we are only able to hunt because the landowner has allowed us to do so. You must be courteous </w:t>
      </w:r>
      <w:r>
        <w:rPr>
          <w:color w:val="222222"/>
          <w:sz w:val="24"/>
          <w:szCs w:val="24"/>
        </w:rPr>
        <w:t>at all times to the landowner</w:t>
      </w:r>
      <w:r w:rsidR="00364701">
        <w:rPr>
          <w:color w:val="222222"/>
          <w:sz w:val="24"/>
          <w:szCs w:val="24"/>
        </w:rPr>
        <w:t>, and you must treat the land with respect</w:t>
      </w:r>
      <w:r>
        <w:rPr>
          <w:color w:val="222222"/>
          <w:sz w:val="24"/>
          <w:szCs w:val="24"/>
        </w:rPr>
        <w:t>.</w:t>
      </w:r>
      <w:r w:rsidR="00364701">
        <w:rPr>
          <w:color w:val="222222"/>
          <w:sz w:val="24"/>
          <w:szCs w:val="24"/>
        </w:rPr>
        <w:t xml:space="preserve"> </w:t>
      </w:r>
    </w:p>
    <w:p w14:paraId="6455A8C4" w14:textId="76B81DD2" w:rsidR="00222CCC" w:rsidRDefault="00222CCC" w:rsidP="003951F5">
      <w:pPr>
        <w:pStyle w:val="ListParagraph"/>
        <w:numPr>
          <w:ilvl w:val="0"/>
          <w:numId w:val="1"/>
        </w:numPr>
        <w:shd w:val="clear" w:color="auto" w:fill="FFFFFF"/>
        <w:spacing w:line="276" w:lineRule="auto"/>
        <w:jc w:val="both"/>
        <w:rPr>
          <w:color w:val="222222"/>
          <w:sz w:val="24"/>
          <w:szCs w:val="24"/>
        </w:rPr>
      </w:pPr>
      <w:r w:rsidRPr="006915F6">
        <w:rPr>
          <w:color w:val="222222"/>
          <w:sz w:val="24"/>
          <w:szCs w:val="24"/>
        </w:rPr>
        <w:t>Please allow plenty of room and space for horses to jump.</w:t>
      </w:r>
      <w:r w:rsidR="006915F6">
        <w:rPr>
          <w:color w:val="222222"/>
          <w:sz w:val="24"/>
          <w:szCs w:val="24"/>
        </w:rPr>
        <w:t xml:space="preserve"> </w:t>
      </w:r>
      <w:r w:rsidRPr="006915F6">
        <w:rPr>
          <w:color w:val="222222"/>
          <w:sz w:val="24"/>
          <w:szCs w:val="24"/>
        </w:rPr>
        <w:t>If your horse is a sticky jumper, don’t block the fence or ditch by trying to jump again and again. Let other horses through to avoid dangerous bottle necking. Move to the side quickly, and have another go once it is safe to do so.</w:t>
      </w:r>
    </w:p>
    <w:p w14:paraId="1FB0466A" w14:textId="737E9133" w:rsidR="006915F6" w:rsidRPr="00B91817" w:rsidRDefault="006915F6" w:rsidP="003951F5">
      <w:pPr>
        <w:pStyle w:val="ListParagraph"/>
        <w:numPr>
          <w:ilvl w:val="0"/>
          <w:numId w:val="1"/>
        </w:numPr>
        <w:shd w:val="clear" w:color="auto" w:fill="FFFFFF"/>
        <w:spacing w:line="276" w:lineRule="auto"/>
        <w:jc w:val="both"/>
        <w:rPr>
          <w:color w:val="222222"/>
          <w:sz w:val="24"/>
          <w:szCs w:val="24"/>
        </w:rPr>
      </w:pPr>
      <w:r>
        <w:rPr>
          <w:color w:val="222222"/>
          <w:sz w:val="24"/>
          <w:szCs w:val="24"/>
        </w:rPr>
        <w:t>If somebody falls,</w:t>
      </w:r>
      <w:r w:rsidRPr="006915F6">
        <w:rPr>
          <w:sz w:val="24"/>
          <w:szCs w:val="24"/>
        </w:rPr>
        <w:t xml:space="preserve"> </w:t>
      </w:r>
      <w:r>
        <w:rPr>
          <w:sz w:val="24"/>
          <w:szCs w:val="24"/>
        </w:rPr>
        <w:t>and you are one of the nearest riders, please wait and provide assistance where it is safe</w:t>
      </w:r>
      <w:r w:rsidR="002C0771">
        <w:rPr>
          <w:sz w:val="24"/>
          <w:szCs w:val="24"/>
        </w:rPr>
        <w:t xml:space="preserve"> </w:t>
      </w:r>
      <w:r>
        <w:rPr>
          <w:sz w:val="24"/>
          <w:szCs w:val="24"/>
        </w:rPr>
        <w:t>and possible to do so, summon back-up or contact the emergency services where necessary, and remain with the faller until they are safely remounted or help arrives.</w:t>
      </w:r>
    </w:p>
    <w:p w14:paraId="7658ABDD" w14:textId="5B44A24B" w:rsidR="00B91817" w:rsidRPr="00EC1F30" w:rsidRDefault="00B91817" w:rsidP="006915F6">
      <w:pPr>
        <w:pStyle w:val="ListParagraph"/>
        <w:numPr>
          <w:ilvl w:val="0"/>
          <w:numId w:val="1"/>
        </w:numPr>
        <w:shd w:val="clear" w:color="auto" w:fill="FFFFFF"/>
        <w:spacing w:line="276" w:lineRule="auto"/>
        <w:jc w:val="both"/>
        <w:rPr>
          <w:color w:val="222222"/>
          <w:sz w:val="24"/>
          <w:szCs w:val="24"/>
        </w:rPr>
      </w:pPr>
      <w:r>
        <w:rPr>
          <w:sz w:val="24"/>
          <w:szCs w:val="24"/>
        </w:rPr>
        <w:t>If you need to go home, please stick to bridleways and roads as far as possible and do not cross parts of the land that we have not been given permission to hunt over.</w:t>
      </w:r>
    </w:p>
    <w:p w14:paraId="69BBF408" w14:textId="77777777" w:rsidR="0031221C" w:rsidRDefault="0031221C" w:rsidP="00EC1F30">
      <w:pPr>
        <w:pStyle w:val="ListParagraph"/>
        <w:shd w:val="clear" w:color="auto" w:fill="FFFFFF"/>
        <w:spacing w:line="276" w:lineRule="auto"/>
        <w:ind w:left="360"/>
        <w:jc w:val="both"/>
        <w:rPr>
          <w:sz w:val="24"/>
          <w:szCs w:val="24"/>
        </w:rPr>
      </w:pPr>
    </w:p>
    <w:p w14:paraId="4B2C8BC1" w14:textId="512C66C1" w:rsidR="00EC1F30" w:rsidRPr="00EC1F30" w:rsidRDefault="00EC1F30" w:rsidP="00EC1F30">
      <w:pPr>
        <w:pStyle w:val="ListParagraph"/>
        <w:shd w:val="clear" w:color="auto" w:fill="FFFFFF"/>
        <w:spacing w:line="276" w:lineRule="auto"/>
        <w:ind w:left="0"/>
        <w:jc w:val="both"/>
        <w:rPr>
          <w:b/>
          <w:bCs/>
          <w:color w:val="222222"/>
          <w:sz w:val="24"/>
          <w:szCs w:val="24"/>
          <w:u w:val="single"/>
        </w:rPr>
      </w:pPr>
      <w:r>
        <w:rPr>
          <w:b/>
          <w:bCs/>
          <w:sz w:val="24"/>
          <w:szCs w:val="24"/>
          <w:u w:val="single"/>
        </w:rPr>
        <w:t>Emergency Card</w:t>
      </w:r>
    </w:p>
    <w:p w14:paraId="0F9A7D35" w14:textId="70488E33" w:rsidR="0012399D" w:rsidRDefault="00EC1F30" w:rsidP="002C0771">
      <w:pPr>
        <w:pStyle w:val="ListParagraph"/>
        <w:numPr>
          <w:ilvl w:val="0"/>
          <w:numId w:val="1"/>
        </w:numPr>
        <w:shd w:val="clear" w:color="auto" w:fill="FFFFFF"/>
        <w:spacing w:line="276" w:lineRule="auto"/>
        <w:jc w:val="both"/>
        <w:rPr>
          <w:color w:val="222222"/>
          <w:sz w:val="24"/>
          <w:szCs w:val="24"/>
        </w:rPr>
      </w:pPr>
      <w:r>
        <w:rPr>
          <w:color w:val="222222"/>
          <w:sz w:val="24"/>
          <w:szCs w:val="24"/>
        </w:rPr>
        <w:t>Please ensure that you complete and carry with you at all times a Rider Emergency card. One can be downloaded from our website or obtained from the Secretary on request.</w:t>
      </w:r>
    </w:p>
    <w:p w14:paraId="6B2B0521" w14:textId="6A8DCDE4" w:rsidR="00EC1F30" w:rsidRDefault="00EC1F30" w:rsidP="00EC1F30">
      <w:pPr>
        <w:pStyle w:val="ListParagraph"/>
        <w:shd w:val="clear" w:color="auto" w:fill="FFFFFF"/>
        <w:spacing w:line="276" w:lineRule="auto"/>
        <w:ind w:left="360"/>
        <w:rPr>
          <w:color w:val="222222"/>
          <w:sz w:val="24"/>
          <w:szCs w:val="24"/>
        </w:rPr>
      </w:pPr>
    </w:p>
    <w:p w14:paraId="5D208EC0" w14:textId="77777777" w:rsidR="0031221C" w:rsidRPr="00EC1F30" w:rsidRDefault="0031221C" w:rsidP="00EC1F30">
      <w:pPr>
        <w:pStyle w:val="ListParagraph"/>
        <w:shd w:val="clear" w:color="auto" w:fill="FFFFFF"/>
        <w:spacing w:line="276" w:lineRule="auto"/>
        <w:ind w:left="360"/>
        <w:rPr>
          <w:color w:val="222222"/>
          <w:sz w:val="24"/>
          <w:szCs w:val="24"/>
        </w:rPr>
      </w:pPr>
    </w:p>
    <w:p w14:paraId="34C212D3" w14:textId="77777777" w:rsidR="0012399D" w:rsidRPr="00364701" w:rsidRDefault="0012399D" w:rsidP="006915F6">
      <w:pPr>
        <w:shd w:val="clear" w:color="auto" w:fill="FFFFFF"/>
        <w:spacing w:line="276" w:lineRule="auto"/>
        <w:rPr>
          <w:b/>
          <w:bCs/>
          <w:color w:val="222222"/>
          <w:sz w:val="24"/>
          <w:szCs w:val="24"/>
          <w:u w:val="single"/>
        </w:rPr>
      </w:pPr>
      <w:r w:rsidRPr="00364701">
        <w:rPr>
          <w:b/>
          <w:bCs/>
          <w:color w:val="222222"/>
          <w:sz w:val="24"/>
          <w:szCs w:val="24"/>
          <w:u w:val="single"/>
        </w:rPr>
        <w:lastRenderedPageBreak/>
        <w:t>The Public</w:t>
      </w:r>
    </w:p>
    <w:p w14:paraId="47047309" w14:textId="2FA8A939" w:rsidR="00364701" w:rsidRPr="00364701" w:rsidRDefault="00364701" w:rsidP="001169DA">
      <w:pPr>
        <w:pStyle w:val="ListParagraph"/>
        <w:numPr>
          <w:ilvl w:val="0"/>
          <w:numId w:val="1"/>
        </w:numPr>
        <w:shd w:val="clear" w:color="auto" w:fill="FFFFFF"/>
        <w:spacing w:line="276" w:lineRule="auto"/>
        <w:jc w:val="both"/>
        <w:rPr>
          <w:color w:val="222222"/>
          <w:sz w:val="24"/>
          <w:szCs w:val="24"/>
        </w:rPr>
      </w:pPr>
      <w:r w:rsidRPr="006915F6">
        <w:rPr>
          <w:color w:val="222222"/>
          <w:sz w:val="24"/>
          <w:szCs w:val="24"/>
        </w:rPr>
        <w:t xml:space="preserve">Always smile </w:t>
      </w:r>
      <w:r w:rsidRPr="00364701">
        <w:rPr>
          <w:color w:val="222222"/>
          <w:sz w:val="24"/>
          <w:szCs w:val="24"/>
        </w:rPr>
        <w:t>and be polite to all members of the public – even if it is not reciprocated!</w:t>
      </w:r>
    </w:p>
    <w:p w14:paraId="3F085B68" w14:textId="6548424A" w:rsidR="0012399D" w:rsidRDefault="0012399D" w:rsidP="001169DA">
      <w:pPr>
        <w:pStyle w:val="ListParagraph"/>
        <w:numPr>
          <w:ilvl w:val="0"/>
          <w:numId w:val="1"/>
        </w:numPr>
        <w:shd w:val="clear" w:color="auto" w:fill="FFFFFF"/>
        <w:spacing w:line="276" w:lineRule="auto"/>
        <w:jc w:val="both"/>
        <w:rPr>
          <w:color w:val="222222"/>
          <w:sz w:val="24"/>
          <w:szCs w:val="24"/>
        </w:rPr>
      </w:pPr>
      <w:r w:rsidRPr="00364701">
        <w:rPr>
          <w:color w:val="222222"/>
          <w:sz w:val="24"/>
          <w:szCs w:val="24"/>
        </w:rPr>
        <w:t>If you hear a shout of ‘Car Please’ then move into the near side of the road</w:t>
      </w:r>
      <w:r w:rsidR="0031221C">
        <w:rPr>
          <w:color w:val="222222"/>
          <w:sz w:val="24"/>
          <w:szCs w:val="24"/>
        </w:rPr>
        <w:t>. A</w:t>
      </w:r>
      <w:r w:rsidRPr="00364701">
        <w:rPr>
          <w:color w:val="222222"/>
          <w:sz w:val="24"/>
          <w:szCs w:val="24"/>
        </w:rPr>
        <w:t>lways thank the driver and smile.</w:t>
      </w:r>
    </w:p>
    <w:p w14:paraId="2EDED12F" w14:textId="350BB3A5" w:rsidR="00527176" w:rsidRDefault="00527176" w:rsidP="00527176">
      <w:pPr>
        <w:pStyle w:val="ListParagraph"/>
        <w:shd w:val="clear" w:color="auto" w:fill="FFFFFF"/>
        <w:spacing w:line="276" w:lineRule="auto"/>
        <w:ind w:left="360"/>
        <w:rPr>
          <w:color w:val="222222"/>
          <w:sz w:val="24"/>
          <w:szCs w:val="24"/>
        </w:rPr>
      </w:pPr>
    </w:p>
    <w:p w14:paraId="1CF783EE" w14:textId="77777777" w:rsidR="00527176" w:rsidRPr="00364701" w:rsidRDefault="00527176" w:rsidP="00527176">
      <w:pPr>
        <w:pStyle w:val="ListParagraph"/>
        <w:shd w:val="clear" w:color="auto" w:fill="FFFFFF"/>
        <w:spacing w:line="276" w:lineRule="auto"/>
        <w:ind w:left="0"/>
        <w:rPr>
          <w:color w:val="222222"/>
          <w:sz w:val="24"/>
          <w:szCs w:val="24"/>
        </w:rPr>
      </w:pPr>
    </w:p>
    <w:sectPr w:rsidR="00527176" w:rsidRPr="00364701" w:rsidSect="00952BC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5E587" w14:textId="77777777" w:rsidR="00154253" w:rsidRDefault="00154253" w:rsidP="00671BFA">
      <w:r>
        <w:separator/>
      </w:r>
    </w:p>
  </w:endnote>
  <w:endnote w:type="continuationSeparator" w:id="0">
    <w:p w14:paraId="5F2DCE56" w14:textId="77777777" w:rsidR="00154253" w:rsidRDefault="00154253" w:rsidP="0067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5093883"/>
      <w:docPartObj>
        <w:docPartGallery w:val="Page Numbers (Bottom of Page)"/>
        <w:docPartUnique/>
      </w:docPartObj>
    </w:sdtPr>
    <w:sdtEndPr>
      <w:rPr>
        <w:noProof/>
      </w:rPr>
    </w:sdtEndPr>
    <w:sdtContent>
      <w:p w14:paraId="554ABA9C" w14:textId="427BBCE6" w:rsidR="00671BFA" w:rsidRDefault="00671B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CBCACC" w14:textId="77777777" w:rsidR="00671BFA" w:rsidRDefault="00671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5AA9A" w14:textId="77777777" w:rsidR="00154253" w:rsidRDefault="00154253" w:rsidP="00671BFA">
      <w:r>
        <w:separator/>
      </w:r>
    </w:p>
  </w:footnote>
  <w:footnote w:type="continuationSeparator" w:id="0">
    <w:p w14:paraId="237F7630" w14:textId="77777777" w:rsidR="00154253" w:rsidRDefault="00154253" w:rsidP="00671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1AA6"/>
    <w:multiLevelType w:val="hybridMultilevel"/>
    <w:tmpl w:val="2424EC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7BD7263"/>
    <w:multiLevelType w:val="hybridMultilevel"/>
    <w:tmpl w:val="A6688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99D"/>
    <w:rsid w:val="001169DA"/>
    <w:rsid w:val="0012399D"/>
    <w:rsid w:val="00154253"/>
    <w:rsid w:val="00212815"/>
    <w:rsid w:val="00222CCC"/>
    <w:rsid w:val="002C0771"/>
    <w:rsid w:val="002E7F38"/>
    <w:rsid w:val="0031221C"/>
    <w:rsid w:val="00364701"/>
    <w:rsid w:val="003951F5"/>
    <w:rsid w:val="00445455"/>
    <w:rsid w:val="004C193D"/>
    <w:rsid w:val="00527176"/>
    <w:rsid w:val="00671BFA"/>
    <w:rsid w:val="00672AB6"/>
    <w:rsid w:val="006915F6"/>
    <w:rsid w:val="00952BC3"/>
    <w:rsid w:val="009C186A"/>
    <w:rsid w:val="00B91817"/>
    <w:rsid w:val="00CE3607"/>
    <w:rsid w:val="00EC1F30"/>
    <w:rsid w:val="00F17101"/>
    <w:rsid w:val="00FA2550"/>
    <w:rsid w:val="00FD5A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4FA67"/>
  <w15:chartTrackingRefBased/>
  <w15:docId w15:val="{A477E7FE-D2B4-4BCC-9F27-E429403E7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99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99D"/>
    <w:pPr>
      <w:ind w:left="720"/>
      <w:contextualSpacing/>
    </w:pPr>
  </w:style>
  <w:style w:type="paragraph" w:styleId="Header">
    <w:name w:val="header"/>
    <w:basedOn w:val="Normal"/>
    <w:link w:val="HeaderChar"/>
    <w:uiPriority w:val="99"/>
    <w:unhideWhenUsed/>
    <w:rsid w:val="00671BFA"/>
    <w:pPr>
      <w:tabs>
        <w:tab w:val="center" w:pos="4513"/>
        <w:tab w:val="right" w:pos="9026"/>
      </w:tabs>
    </w:pPr>
  </w:style>
  <w:style w:type="character" w:customStyle="1" w:styleId="HeaderChar">
    <w:name w:val="Header Char"/>
    <w:basedOn w:val="DefaultParagraphFont"/>
    <w:link w:val="Header"/>
    <w:uiPriority w:val="99"/>
    <w:rsid w:val="00671BFA"/>
    <w:rPr>
      <w:rFonts w:ascii="Calibri" w:hAnsi="Calibri" w:cs="Calibri"/>
      <w:lang w:eastAsia="en-GB"/>
    </w:rPr>
  </w:style>
  <w:style w:type="paragraph" w:styleId="Footer">
    <w:name w:val="footer"/>
    <w:basedOn w:val="Normal"/>
    <w:link w:val="FooterChar"/>
    <w:uiPriority w:val="99"/>
    <w:unhideWhenUsed/>
    <w:rsid w:val="00671BFA"/>
    <w:pPr>
      <w:tabs>
        <w:tab w:val="center" w:pos="4513"/>
        <w:tab w:val="right" w:pos="9026"/>
      </w:tabs>
    </w:pPr>
  </w:style>
  <w:style w:type="character" w:customStyle="1" w:styleId="FooterChar">
    <w:name w:val="Footer Char"/>
    <w:basedOn w:val="DefaultParagraphFont"/>
    <w:link w:val="Footer"/>
    <w:uiPriority w:val="99"/>
    <w:rsid w:val="00671BFA"/>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10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Dowding QC</dc:creator>
  <cp:keywords/>
  <dc:description/>
  <cp:lastModifiedBy>Nicholas Dowding QC</cp:lastModifiedBy>
  <cp:revision>14</cp:revision>
  <dcterms:created xsi:type="dcterms:W3CDTF">2021-10-14T07:38:00Z</dcterms:created>
  <dcterms:modified xsi:type="dcterms:W3CDTF">2021-10-19T06:37:00Z</dcterms:modified>
</cp:coreProperties>
</file>